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color w:val="4A4A4A"/>
          <w:kern w:val="0"/>
          <w:szCs w:val="21"/>
        </w:rPr>
        <w:t>一、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注册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   Step one--Register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1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、注册新用户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 Register</w:t>
      </w:r>
    </w:p>
    <w:p w:rsidR="0080018B" w:rsidRPr="0080018B" w:rsidRDefault="00FE6EE1" w:rsidP="0080018B">
      <w:pPr>
        <w:widowControl/>
        <w:shd w:val="clear" w:color="auto" w:fill="FFFFFF"/>
        <w:spacing w:before="100" w:beforeAutospacing="1" w:after="100" w:afterAutospacing="1" w:line="2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hyperlink r:id="rId6" w:history="1">
        <w:r w:rsidR="0080018B" w:rsidRPr="0080018B">
          <w:rPr>
            <w:rFonts w:ascii="Simsun" w:eastAsia="宋体" w:hAnsi="Simsun" w:cs="宋体"/>
            <w:color w:val="000000"/>
            <w:kern w:val="0"/>
          </w:rPr>
          <w:t>http://fs.seu.edu.cn/member!index.action?request_locale=en_US</w:t>
        </w:r>
      </w:hyperlink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color w:val="4A4A4A"/>
          <w:kern w:val="0"/>
          <w:szCs w:val="21"/>
        </w:rPr>
      </w:pPr>
      <w:r>
        <w:rPr>
          <w:rFonts w:ascii="Simsun" w:eastAsia="宋体" w:hAnsi="Simsun" w:cs="宋体"/>
          <w:noProof/>
          <w:color w:val="4A4A4A"/>
          <w:kern w:val="0"/>
          <w:szCs w:val="21"/>
        </w:rPr>
        <w:drawing>
          <wp:inline distT="0" distB="0" distL="0" distR="0">
            <wp:extent cx="3810000" cy="2562225"/>
            <wp:effectExtent l="19050" t="0" r="0" b="0"/>
            <wp:docPr id="1" name="图片 1" descr="http://cis.seu.edu.cn/_upload/article/66/63/f6520b694d2b93a9ef2cebd99c61/686d0f56-7906-4888-9c72-0872713f31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s.seu.edu.cn/_upload/article/66/63/f6520b694d2b93a9ef2cebd99c61/686d0f56-7906-4888-9c72-0872713f318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2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、完成注册项填写，同意注册协议后点击注册按钮完成注册操作。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After finishing the register information, click "Agreement".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color w:val="4A4A4A"/>
          <w:kern w:val="0"/>
          <w:szCs w:val="21"/>
        </w:rPr>
      </w:pPr>
      <w:r>
        <w:rPr>
          <w:rFonts w:ascii="Simsun" w:eastAsia="宋体" w:hAnsi="Simsun" w:cs="宋体"/>
          <w:noProof/>
          <w:color w:val="4A4A4A"/>
          <w:kern w:val="0"/>
          <w:szCs w:val="21"/>
        </w:rPr>
        <w:drawing>
          <wp:inline distT="0" distB="0" distL="0" distR="0">
            <wp:extent cx="5476875" cy="3781425"/>
            <wp:effectExtent l="19050" t="0" r="9525" b="0"/>
            <wp:docPr id="2" name="图片 2" descr="http://cis.seu.edu.cn/_upload/article/66/63/f6520b694d2b93a9ef2cebd99c61/d0c9bc7b-2682-4203-9859-7bff41df0f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s.seu.edu.cn/_upload/article/66/63/f6520b694d2b93a9ef2cebd99c61/d0c9bc7b-2682-4203-9859-7bff41df0f6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color w:val="4A4A4A"/>
          <w:kern w:val="0"/>
          <w:szCs w:val="21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lastRenderedPageBreak/>
        <w:t>3.       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根据提示进入注册邮箱，接收激活邮件并点击激活按钮使注册账户生效。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Register successfully and then activate the account.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color w:val="4A4A4A"/>
          <w:kern w:val="0"/>
          <w:szCs w:val="21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color w:val="4A4A4A"/>
          <w:kern w:val="0"/>
          <w:szCs w:val="21"/>
        </w:rPr>
      </w:pPr>
      <w:r>
        <w:rPr>
          <w:rFonts w:ascii="Simsun" w:eastAsia="宋体" w:hAnsi="Simsun" w:cs="宋体"/>
          <w:noProof/>
          <w:color w:val="4A4A4A"/>
          <w:kern w:val="0"/>
          <w:szCs w:val="21"/>
        </w:rPr>
        <w:drawing>
          <wp:inline distT="0" distB="0" distL="0" distR="0">
            <wp:extent cx="6124575" cy="3381375"/>
            <wp:effectExtent l="19050" t="0" r="9525" b="0"/>
            <wp:docPr id="3" name="图片 3" descr="http://cis.seu.edu.cn/_upload/article/66/63/f6520b694d2b93a9ef2cebd99c61/f2939106-9074-4cb7-bb2f-40b96fe6e3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s.seu.edu.cn/_upload/article/66/63/f6520b694d2b93a9ef2cebd99c61/f2939106-9074-4cb7-bb2f-40b96fe6e35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color w:val="4A4A4A"/>
          <w:kern w:val="0"/>
          <w:szCs w:val="21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4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、进入系统，回到首页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   Enter the system, return to homepage.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color w:val="4A4A4A"/>
          <w:kern w:val="0"/>
          <w:szCs w:val="21"/>
        </w:rPr>
      </w:pPr>
      <w:r>
        <w:rPr>
          <w:rFonts w:ascii="Simsun" w:eastAsia="宋体" w:hAnsi="Simsun" w:cs="宋体"/>
          <w:b/>
          <w:bCs/>
          <w:noProof/>
          <w:color w:val="4A4A4A"/>
          <w:kern w:val="0"/>
          <w:szCs w:val="21"/>
        </w:rPr>
        <w:drawing>
          <wp:inline distT="0" distB="0" distL="0" distR="0">
            <wp:extent cx="5400675" cy="2257425"/>
            <wp:effectExtent l="19050" t="0" r="9525" b="0"/>
            <wp:docPr id="4" name="图片 4" descr="http://cis.seu.edu.cn/_upload/article/66/63/f6520b694d2b93a9ef2cebd99c61/747ef7c5-e6a9-4deb-b08c-c11d657fd8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s.seu.edu.cn/_upload/article/66/63/f6520b694d2b93a9ef2cebd99c61/747ef7c5-e6a9-4deb-b08c-c11d657fd83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color w:val="4A4A4A"/>
          <w:kern w:val="0"/>
          <w:szCs w:val="21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lastRenderedPageBreak/>
        <w:t>5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、点击成绩查询，绑定学号、生日、国籍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,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Click “QUERY RESULTS”, bind to your STUDENT ID NUMBER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、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BIRTH DATE and NATIONALITY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color w:val="4A4A4A"/>
          <w:kern w:val="0"/>
          <w:szCs w:val="21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color w:val="4A4A4A"/>
          <w:kern w:val="0"/>
          <w:szCs w:val="21"/>
        </w:rPr>
      </w:pPr>
      <w:r>
        <w:rPr>
          <w:rFonts w:ascii="Simsun" w:eastAsia="宋体" w:hAnsi="Simsun" w:cs="宋体"/>
          <w:noProof/>
          <w:color w:val="4A4A4A"/>
          <w:kern w:val="0"/>
          <w:szCs w:val="21"/>
        </w:rPr>
        <w:drawing>
          <wp:inline distT="0" distB="0" distL="0" distR="0">
            <wp:extent cx="4122862" cy="4562475"/>
            <wp:effectExtent l="19050" t="0" r="0" b="0"/>
            <wp:docPr id="5" name="图片 5" descr="http://cis.seu.edu.cn/_upload/article/66/63/f6520b694d2b93a9ef2cebd99c61/cd3c379e-858f-4d14-9ce9-4870e03cc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is.seu.edu.cn/_upload/article/66/63/f6520b694d2b93a9ef2cebd99c61/cd3c379e-858f-4d14-9ce9-4870e03cc46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862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color w:val="4A4A4A"/>
          <w:kern w:val="0"/>
          <w:szCs w:val="21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6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、退出系统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Log out (You must log out then log in again.)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color w:val="4A4A4A"/>
          <w:kern w:val="0"/>
          <w:szCs w:val="21"/>
        </w:rPr>
      </w:pPr>
      <w:r>
        <w:rPr>
          <w:rFonts w:ascii="Simsun" w:eastAsia="宋体" w:hAnsi="Simsun" w:cs="宋体"/>
          <w:noProof/>
          <w:color w:val="4A4A4A"/>
          <w:kern w:val="0"/>
          <w:szCs w:val="21"/>
        </w:rPr>
        <w:lastRenderedPageBreak/>
        <w:drawing>
          <wp:inline distT="0" distB="0" distL="0" distR="0">
            <wp:extent cx="5762625" cy="2056304"/>
            <wp:effectExtent l="19050" t="0" r="9525" b="0"/>
            <wp:docPr id="6" name="图片 6" descr="http://cis.seu.edu.cn/_upload/article/66/63/f6520b694d2b93a9ef2cebd99c61/dfce5823-8a2c-4b7e-8741-33f9e3d026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is.seu.edu.cn/_upload/article/66/63/f6520b694d2b93a9ef2cebd99c61/dfce5823-8a2c-4b7e-8741-33f9e3d026a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5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  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二、登录查询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   Step two--Log in and Query results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left"/>
        <w:rPr>
          <w:rFonts w:ascii="Simsun" w:eastAsia="宋体" w:hAnsi="Simsun" w:cs="宋体"/>
          <w:b/>
          <w:bCs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1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、登录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log in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b/>
          <w:bCs/>
          <w:color w:val="4A4A4A"/>
          <w:kern w:val="0"/>
          <w:szCs w:val="21"/>
        </w:rPr>
      </w:pPr>
      <w:r>
        <w:rPr>
          <w:rFonts w:ascii="Simsun" w:eastAsia="宋体" w:hAnsi="Simsun" w:cs="宋体"/>
          <w:b/>
          <w:bCs/>
          <w:noProof/>
          <w:color w:val="4A4A4A"/>
          <w:kern w:val="0"/>
          <w:szCs w:val="21"/>
        </w:rPr>
        <w:drawing>
          <wp:inline distT="0" distB="0" distL="0" distR="0">
            <wp:extent cx="6143625" cy="3049192"/>
            <wp:effectExtent l="19050" t="0" r="9525" b="0"/>
            <wp:docPr id="7" name="图片 7" descr="http://cis.seu.edu.cn/_upload/article/66/63/f6520b694d2b93a9ef2cebd99c61/5a20da16-860a-4c1b-b90e-7d95835d47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is.seu.edu.cn/_upload/article/66/63/f6520b694d2b93a9ef2cebd99c61/5a20da16-860a-4c1b-b90e-7d95835d47e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4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b/>
          <w:bCs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2</w:t>
      </w:r>
      <w:r w:rsidRPr="0080018B">
        <w:rPr>
          <w:rFonts w:ascii="Simsun" w:eastAsia="宋体" w:hAnsi="Simsun" w:cs="宋体"/>
          <w:b/>
          <w:bCs/>
          <w:color w:val="4A4A4A"/>
          <w:kern w:val="0"/>
        </w:rPr>
        <w:t>、成绩查询</w:t>
      </w:r>
      <w:bookmarkStart w:id="0" w:name="OLE_LINK1"/>
      <w:r w:rsidRPr="0080018B">
        <w:rPr>
          <w:rFonts w:ascii="Simsun" w:eastAsia="宋体" w:hAnsi="Simsun" w:cs="宋体"/>
          <w:b/>
          <w:bCs/>
          <w:color w:val="4A4A4A"/>
          <w:kern w:val="0"/>
        </w:rPr>
        <w:t>Query results</w:t>
      </w:r>
      <w:bookmarkEnd w:id="0"/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  </w:t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 </w:t>
      </w:r>
    </w:p>
    <w:p w:rsidR="0080018B" w:rsidRPr="0080018B" w:rsidRDefault="0080018B" w:rsidP="0080018B">
      <w:pPr>
        <w:widowControl/>
        <w:shd w:val="clear" w:color="auto" w:fill="FFFFFF"/>
        <w:spacing w:before="100" w:beforeAutospacing="1" w:after="100" w:afterAutospacing="1" w:line="260" w:lineRule="atLeast"/>
        <w:jc w:val="center"/>
        <w:rPr>
          <w:rFonts w:ascii="Simsun" w:eastAsia="宋体" w:hAnsi="Simsun" w:cs="宋体"/>
          <w:color w:val="4A4A4A"/>
          <w:kern w:val="0"/>
          <w:szCs w:val="21"/>
        </w:rPr>
      </w:pPr>
      <w:r>
        <w:rPr>
          <w:rFonts w:ascii="Simsun" w:eastAsia="宋体" w:hAnsi="Simsun" w:cs="宋体"/>
          <w:noProof/>
          <w:color w:val="4A4A4A"/>
          <w:kern w:val="0"/>
          <w:szCs w:val="21"/>
        </w:rPr>
        <w:lastRenderedPageBreak/>
        <w:drawing>
          <wp:inline distT="0" distB="0" distL="0" distR="0">
            <wp:extent cx="5943600" cy="5664994"/>
            <wp:effectExtent l="19050" t="0" r="0" b="0"/>
            <wp:docPr id="8" name="图片 8" descr="http://cis.seu.edu.cn/_upload/article/66/63/f6520b694d2b93a9ef2cebd99c61/ec6053f0-174e-4459-b00c-bf458904dc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is.seu.edu.cn/_upload/article/66/63/f6520b694d2b93a9ef2cebd99c61/ec6053f0-174e-4459-b00c-bf458904dc3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8B" w:rsidRPr="0080018B" w:rsidRDefault="0080018B" w:rsidP="0080018B">
      <w:pPr>
        <w:widowControl/>
        <w:shd w:val="clear" w:color="auto" w:fill="FFFFFF"/>
        <w:spacing w:line="360" w:lineRule="atLeast"/>
        <w:jc w:val="left"/>
        <w:rPr>
          <w:rFonts w:ascii="Simsun" w:eastAsia="宋体" w:hAnsi="Simsun" w:cs="宋体"/>
          <w:color w:val="4A4A4A"/>
          <w:kern w:val="0"/>
          <w:szCs w:val="21"/>
        </w:rPr>
      </w:pPr>
      <w:r w:rsidRPr="0080018B">
        <w:rPr>
          <w:rFonts w:ascii="Simsun" w:eastAsia="宋体" w:hAnsi="Simsun" w:cs="宋体"/>
          <w:b/>
          <w:bCs/>
          <w:color w:val="4A4A4A"/>
          <w:kern w:val="0"/>
        </w:rPr>
        <w:t> </w:t>
      </w:r>
    </w:p>
    <w:p w:rsidR="00FE6EE1" w:rsidRDefault="00FE6EE1"/>
    <w:sectPr w:rsidR="00FE6EE1" w:rsidSect="00FE6E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18B" w:rsidRDefault="0080018B" w:rsidP="0080018B">
      <w:r>
        <w:separator/>
      </w:r>
    </w:p>
  </w:endnote>
  <w:endnote w:type="continuationSeparator" w:id="1">
    <w:p w:rsidR="0080018B" w:rsidRDefault="0080018B" w:rsidP="00800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18B" w:rsidRDefault="0080018B" w:rsidP="0080018B">
      <w:r>
        <w:separator/>
      </w:r>
    </w:p>
  </w:footnote>
  <w:footnote w:type="continuationSeparator" w:id="1">
    <w:p w:rsidR="0080018B" w:rsidRDefault="0080018B" w:rsidP="008001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018B"/>
    <w:rsid w:val="0080018B"/>
    <w:rsid w:val="00F86C8E"/>
    <w:rsid w:val="00FE6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E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01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01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01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018B"/>
    <w:rPr>
      <w:sz w:val="18"/>
      <w:szCs w:val="18"/>
    </w:rPr>
  </w:style>
  <w:style w:type="character" w:styleId="a5">
    <w:name w:val="Strong"/>
    <w:basedOn w:val="a0"/>
    <w:uiPriority w:val="22"/>
    <w:qFormat/>
    <w:rsid w:val="0080018B"/>
    <w:rPr>
      <w:b/>
      <w:bCs/>
    </w:rPr>
  </w:style>
  <w:style w:type="paragraph" w:styleId="a6">
    <w:name w:val="Normal (Web)"/>
    <w:basedOn w:val="a"/>
    <w:uiPriority w:val="99"/>
    <w:semiHidden/>
    <w:unhideWhenUsed/>
    <w:rsid w:val="008001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80018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018B"/>
  </w:style>
  <w:style w:type="paragraph" w:styleId="a8">
    <w:name w:val="Balloon Text"/>
    <w:basedOn w:val="a"/>
    <w:link w:val="Char1"/>
    <w:uiPriority w:val="99"/>
    <w:semiHidden/>
    <w:unhideWhenUsed/>
    <w:rsid w:val="0080018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001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fs.seu.edu.cn/member!index.action?request_locale=en_U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JonMMx 2000</dc:creator>
  <cp:keywords/>
  <dc:description/>
  <cp:lastModifiedBy>JonMMx 2000</cp:lastModifiedBy>
  <cp:revision>2</cp:revision>
  <dcterms:created xsi:type="dcterms:W3CDTF">2015-12-18T06:21:00Z</dcterms:created>
  <dcterms:modified xsi:type="dcterms:W3CDTF">2015-12-18T06:21:00Z</dcterms:modified>
</cp:coreProperties>
</file>